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C3AFB" w14:textId="687C6E99" w:rsidR="009A1A51" w:rsidRPr="00257F4A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257F4A">
        <w:rPr>
          <w:rFonts w:ascii="Times New Roman" w:hAnsi="Times New Roman"/>
          <w:b/>
          <w:bCs/>
          <w:lang w:val="sr-Cyrl-RS"/>
        </w:rPr>
        <w:t>Табела 5.2.</w:t>
      </w:r>
      <w:r w:rsidR="00AA2F8D" w:rsidRPr="00257F4A">
        <w:rPr>
          <w:rFonts w:ascii="Times New Roman" w:hAnsi="Times New Roman"/>
          <w:b/>
          <w:bCs/>
          <w:lang w:val="sr-Cyrl-RS"/>
        </w:rPr>
        <w:t xml:space="preserve"> </w:t>
      </w:r>
      <w:r w:rsidRPr="00257F4A">
        <w:rPr>
          <w:rFonts w:ascii="Times New Roman" w:hAnsi="Times New Roman"/>
          <w:bCs/>
          <w:lang w:val="sr-Cyrl-RS"/>
        </w:rPr>
        <w:t>Спецификација предмета</w:t>
      </w:r>
    </w:p>
    <w:p w14:paraId="720F7B88" w14:textId="77777777" w:rsidR="009A1A51" w:rsidRPr="009661E5" w:rsidRDefault="009A1A51" w:rsidP="009A1A51">
      <w:pPr>
        <w:jc w:val="center"/>
        <w:rPr>
          <w:rFonts w:ascii="Times New Roman" w:hAnsi="Times New Roman"/>
          <w:bCs/>
          <w:sz w:val="18"/>
          <w:szCs w:val="18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1918"/>
        <w:gridCol w:w="1145"/>
        <w:gridCol w:w="1992"/>
        <w:gridCol w:w="1228"/>
      </w:tblGrid>
      <w:tr w:rsidR="009A1A51" w:rsidRPr="00D00898" w14:paraId="2C281C6B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7031421" w14:textId="01841817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програм:</w:t>
            </w:r>
            <w:r w:rsidR="00097D15" w:rsidRPr="00F864E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02916" w:rsidRPr="00D0291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D00898" w14:paraId="6659FBF5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9D6F3F7" w14:textId="1ACC3798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B3762E" w:rsidRPr="00F864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Ликовне игре у вртићу</w:t>
            </w:r>
          </w:p>
        </w:tc>
      </w:tr>
      <w:tr w:rsidR="009A1A51" w:rsidRPr="00F864E6" w14:paraId="6974DCC4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23CCCF" w14:textId="35C21D8A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097D15"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097D15" w:rsidRPr="00F864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Богдановић</w:t>
            </w:r>
            <w:r w:rsidR="004B17F1" w:rsidRPr="00F864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Марија</w:t>
            </w:r>
          </w:p>
        </w:tc>
      </w:tr>
      <w:tr w:rsidR="009A1A51" w:rsidRPr="00F864E6" w14:paraId="775AEDE5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46348D" w14:textId="3B8D8BA0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097D15"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833DEA" w:rsidRPr="00F864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097D15" w:rsidRPr="00F864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зборни</w:t>
            </w:r>
          </w:p>
        </w:tc>
      </w:tr>
      <w:tr w:rsidR="009A1A51" w:rsidRPr="00F864E6" w14:paraId="2A4266CA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66560E0" w14:textId="0E501B1F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color w:val="FF0000"/>
                <w:sz w:val="20"/>
                <w:szCs w:val="20"/>
                <w:lang w:val="sr-Latn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097D15"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833DEA" w:rsidRPr="00F864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9A1A51" w:rsidRPr="00F864E6" w14:paraId="2BAD4DB2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6E1F22" w14:textId="322D1F46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833DEA"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052655"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F864E6" w14:paraId="5BFAFFDC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8A602F" w14:textId="77777777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0198BF99" w14:textId="24DF5B48" w:rsidR="009A1A51" w:rsidRPr="00F864E6" w:rsidRDefault="00B3762E" w:rsidP="00F864E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Развој и проширивање ликовних способности и искустава стечених у оквиру наставе на редовном предмету Визуелне уметности; Упознавање са различитим формама ликовних игара као истраживачких и стваралачких активности кроз низ задатака и креативних вежби; </w:t>
            </w:r>
            <w:r w:rsidRPr="00F864E6">
              <w:rPr>
                <w:rFonts w:ascii="Times New Roman" w:hAnsi="Times New Roman"/>
                <w:sz w:val="20"/>
                <w:szCs w:val="20"/>
                <w:lang w:val="sr-Cyrl-RS"/>
              </w:rPr>
              <w:t>Подстицање и неговање истраживачких тенденција; Трагање за новим чулним искуствима; Развијање и неговање ликовне радозналости као једне од примарних услова за развој ликовног стваралаштва најмлађих.</w:t>
            </w:r>
          </w:p>
        </w:tc>
      </w:tr>
      <w:tr w:rsidR="009A1A51" w:rsidRPr="00F864E6" w14:paraId="12A348C1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368C5D" w14:textId="77777777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12B3B13E" w14:textId="602BF5A9" w:rsidR="009A1A51" w:rsidRPr="00F864E6" w:rsidRDefault="00B3762E" w:rsidP="00257F4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Оспособљеност студената за самостално осмишљавање ликовних игара прилагођених</w:t>
            </w:r>
            <w:r w:rsidR="00257F4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Pr="00F864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за рад са децом предшколског узраста и начине њиховог развијања с децом у вртићу.</w:t>
            </w:r>
          </w:p>
        </w:tc>
      </w:tr>
      <w:tr w:rsidR="009A1A51" w:rsidRPr="00F864E6" w14:paraId="23F84CA1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D2AD48E" w14:textId="77777777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34044C85" w14:textId="48DB1340" w:rsidR="009A1A51" w:rsidRPr="00F864E6" w:rsidRDefault="00B3762E" w:rsidP="00F864E6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sz w:val="20"/>
                <w:szCs w:val="20"/>
                <w:lang w:val="sr-Cyrl-RS"/>
              </w:rPr>
              <w:t>Гледање, опипавање, упознавање и манипулација лико</w:t>
            </w:r>
            <w:r w:rsidR="00257F4A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вним средствима и материјалима; </w:t>
            </w:r>
            <w:r w:rsidR="009661E5" w:rsidRPr="00F864E6">
              <w:rPr>
                <w:rFonts w:ascii="Times New Roman" w:hAnsi="Times New Roman"/>
                <w:sz w:val="20"/>
                <w:szCs w:val="20"/>
                <w:lang w:val="sr-Cyrl-RS"/>
              </w:rPr>
              <w:t>Одабир</w:t>
            </w:r>
            <w:r w:rsidRPr="00F864E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организација прибора и материјала; Традиционални ликовни медиј као средство визуелне нарације; Употреба познатих предмета или њихових делова и промена њихове функције у ликовном процесу; Игре визуелног опажања и визуелног мишљења; Игре маште и креативног мишљења.</w:t>
            </w:r>
          </w:p>
        </w:tc>
      </w:tr>
      <w:tr w:rsidR="009A1A51" w:rsidRPr="00F864E6" w14:paraId="4D450CB9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A08CD1" w14:textId="77777777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14:paraId="796DC6A3" w14:textId="69903123" w:rsidR="00B3762E" w:rsidRPr="00F864E6" w:rsidRDefault="00B3762E" w:rsidP="00F864E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Матић, Р</w:t>
            </w:r>
            <w:r w:rsidR="00052655" w:rsidRPr="00F864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.  </w:t>
            </w:r>
            <w:r w:rsidRPr="00F864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(1990). </w:t>
            </w:r>
            <w:r w:rsidRPr="00F864E6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>Игре и активности код деце</w:t>
            </w:r>
            <w:r w:rsidRPr="00F864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 Београд: Нова просвета.</w:t>
            </w:r>
          </w:p>
          <w:p w14:paraId="71CC7F85" w14:textId="4CAB8B57" w:rsidR="009A1A51" w:rsidRPr="00F864E6" w:rsidRDefault="00B3762E" w:rsidP="00F864E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Марковић</w:t>
            </w:r>
            <w:r w:rsidR="00052655" w:rsidRPr="00F864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F864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</w:t>
            </w:r>
            <w:r w:rsidR="00052655" w:rsidRPr="00F864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r w:rsidRPr="00F864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(2006). </w:t>
            </w:r>
            <w:r w:rsidRPr="00F864E6">
              <w:rPr>
                <w:rFonts w:ascii="Times New Roman" w:hAnsi="Times New Roman" w:cs="Times New Roman"/>
                <w:i/>
                <w:sz w:val="20"/>
                <w:szCs w:val="20"/>
                <w:lang w:val="sr-Cyrl-RS"/>
              </w:rPr>
              <w:t xml:space="preserve">Корак по корак 1. </w:t>
            </w:r>
            <w:r w:rsidRPr="00F864E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Београд: Креативни центар</w:t>
            </w:r>
          </w:p>
        </w:tc>
      </w:tr>
      <w:tr w:rsidR="009A1A51" w:rsidRPr="00F864E6" w14:paraId="36628577" w14:textId="77777777" w:rsidTr="001D17E0">
        <w:trPr>
          <w:trHeight w:val="227"/>
          <w:jc w:val="center"/>
        </w:trPr>
        <w:tc>
          <w:tcPr>
            <w:tcW w:w="3067" w:type="dxa"/>
            <w:vAlign w:val="center"/>
          </w:tcPr>
          <w:p w14:paraId="6D0600E0" w14:textId="77777777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Број часова </w:t>
            </w:r>
            <w:r w:rsidRPr="00F864E6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063" w:type="dxa"/>
            <w:gridSpan w:val="2"/>
            <w:vAlign w:val="center"/>
          </w:tcPr>
          <w:p w14:paraId="1A5C9241" w14:textId="0AA64DAD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B54931" w:rsidRPr="00F864E6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052655" w:rsidRPr="00F864E6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41E2D718" w14:textId="35747E90" w:rsidR="00B5493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настава:</w:t>
            </w:r>
            <w:r w:rsidR="00B3762E" w:rsidRPr="00F864E6">
              <w:rPr>
                <w:rFonts w:ascii="Times New Roman" w:hAnsi="Times New Roman"/>
                <w:b/>
                <w:color w:val="FF0000"/>
                <w:sz w:val="20"/>
                <w:szCs w:val="20"/>
                <w:lang w:val="sr-Cyrl-RS"/>
              </w:rPr>
              <w:t xml:space="preserve"> </w:t>
            </w:r>
            <w:r w:rsidR="009661E5" w:rsidRPr="00F864E6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D00898" w14:paraId="615CE191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A70696" w14:textId="77777777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14:paraId="2EB498F6" w14:textId="7A633A78" w:rsidR="009A1A51" w:rsidRPr="00F864E6" w:rsidRDefault="009661E5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sz w:val="20"/>
                <w:szCs w:val="20"/>
                <w:lang w:val="sr-Cyrl-RS"/>
              </w:rPr>
              <w:t>Демонстративна</w:t>
            </w:r>
            <w:r w:rsidR="00B54931" w:rsidRPr="00F864E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предавања, радионице, консултације, менторски рад, самостални пројектни задаци.</w:t>
            </w:r>
          </w:p>
        </w:tc>
      </w:tr>
      <w:tr w:rsidR="009A1A51" w:rsidRPr="00D00898" w14:paraId="7FE23662" w14:textId="77777777" w:rsidTr="001D17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466D77" w14:textId="77777777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Оцена  знања (максимални број поена 100)</w:t>
            </w:r>
          </w:p>
        </w:tc>
      </w:tr>
      <w:tr w:rsidR="00F864E6" w:rsidRPr="00F864E6" w14:paraId="62F53C4A" w14:textId="77777777" w:rsidTr="00E97363">
        <w:trPr>
          <w:trHeight w:val="227"/>
          <w:jc w:val="center"/>
        </w:trPr>
        <w:tc>
          <w:tcPr>
            <w:tcW w:w="3067" w:type="dxa"/>
          </w:tcPr>
          <w:p w14:paraId="244D4ABC" w14:textId="41B55ACB" w:rsidR="00F864E6" w:rsidRPr="00F864E6" w:rsidRDefault="00F864E6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18" w:type="dxa"/>
          </w:tcPr>
          <w:p w14:paraId="526883D7" w14:textId="65690811" w:rsidR="00F864E6" w:rsidRPr="00F864E6" w:rsidRDefault="00F864E6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37" w:type="dxa"/>
            <w:gridSpan w:val="2"/>
            <w:shd w:val="clear" w:color="auto" w:fill="auto"/>
          </w:tcPr>
          <w:p w14:paraId="0E96AC18" w14:textId="5F75AF97" w:rsidR="00F864E6" w:rsidRPr="00F864E6" w:rsidRDefault="00F864E6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</w:tcPr>
          <w:p w14:paraId="4554D827" w14:textId="269CDF57" w:rsidR="00F864E6" w:rsidRPr="00F864E6" w:rsidRDefault="00F864E6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F864E6" w14:paraId="04477FEC" w14:textId="77777777" w:rsidTr="001D17E0">
        <w:trPr>
          <w:trHeight w:val="227"/>
          <w:jc w:val="center"/>
        </w:trPr>
        <w:tc>
          <w:tcPr>
            <w:tcW w:w="3067" w:type="dxa"/>
            <w:vAlign w:val="center"/>
          </w:tcPr>
          <w:p w14:paraId="7516C0D7" w14:textId="77777777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18" w:type="dxa"/>
            <w:vAlign w:val="center"/>
          </w:tcPr>
          <w:p w14:paraId="04F0EFC5" w14:textId="77777777" w:rsidR="009A1A51" w:rsidRPr="00F864E6" w:rsidRDefault="00B5493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2A2B0F31" w14:textId="77777777" w:rsidR="009A1A51" w:rsidRPr="00F864E6" w:rsidRDefault="00B5493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F864E6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Презентација пројекта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0F28E3C" w14:textId="53E6F6D5" w:rsidR="009A1A51" w:rsidRPr="00F864E6" w:rsidRDefault="00A75B1B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3</w:t>
            </w:r>
            <w:r w:rsidR="00B3762E" w:rsidRPr="00F864E6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F864E6" w14:paraId="3141EE14" w14:textId="77777777" w:rsidTr="001D17E0">
        <w:trPr>
          <w:trHeight w:val="227"/>
          <w:jc w:val="center"/>
        </w:trPr>
        <w:tc>
          <w:tcPr>
            <w:tcW w:w="3067" w:type="dxa"/>
            <w:vAlign w:val="center"/>
          </w:tcPr>
          <w:p w14:paraId="46033855" w14:textId="39F996F2" w:rsidR="009A1A51" w:rsidRPr="00F864E6" w:rsidRDefault="00D00898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18" w:type="dxa"/>
            <w:vAlign w:val="center"/>
          </w:tcPr>
          <w:p w14:paraId="0494E62E" w14:textId="52E78C3D" w:rsidR="009A1A51" w:rsidRPr="00F864E6" w:rsidRDefault="00A75B1B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  <w:r w:rsidR="00B54931" w:rsidRPr="00F864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5F4F2942" w14:textId="77777777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AEEABCE" w14:textId="77777777" w:rsidR="009A1A51" w:rsidRPr="00F864E6" w:rsidRDefault="009A1A51" w:rsidP="00F864E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</w:tbl>
    <w:p w14:paraId="3651C904" w14:textId="77777777" w:rsidR="009A1A51" w:rsidRPr="009661E5" w:rsidRDefault="009A1A51" w:rsidP="009A1A51">
      <w:pPr>
        <w:jc w:val="center"/>
        <w:rPr>
          <w:rFonts w:ascii="Times New Roman" w:hAnsi="Times New Roman"/>
          <w:bCs/>
          <w:sz w:val="18"/>
          <w:szCs w:val="18"/>
          <w:lang w:val="sr-Cyrl-RS"/>
        </w:rPr>
      </w:pPr>
    </w:p>
    <w:p w14:paraId="45D5084F" w14:textId="77777777" w:rsidR="002E6724" w:rsidRPr="009661E5" w:rsidRDefault="002E6724">
      <w:pPr>
        <w:rPr>
          <w:rFonts w:ascii="Times New Roman" w:hAnsi="Times New Roman"/>
          <w:sz w:val="18"/>
          <w:szCs w:val="18"/>
          <w:lang w:val="sr-Cyrl-RS"/>
        </w:rPr>
      </w:pPr>
    </w:p>
    <w:sectPr w:rsidR="002E6724" w:rsidRPr="009661E5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E2EAB"/>
    <w:multiLevelType w:val="hybridMultilevel"/>
    <w:tmpl w:val="25C43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52655"/>
    <w:rsid w:val="00097D15"/>
    <w:rsid w:val="001D17E0"/>
    <w:rsid w:val="00257F4A"/>
    <w:rsid w:val="002E6724"/>
    <w:rsid w:val="003430CC"/>
    <w:rsid w:val="004B17F1"/>
    <w:rsid w:val="006032F1"/>
    <w:rsid w:val="006123E5"/>
    <w:rsid w:val="0067289D"/>
    <w:rsid w:val="0069246A"/>
    <w:rsid w:val="00757713"/>
    <w:rsid w:val="007C2248"/>
    <w:rsid w:val="00833DEA"/>
    <w:rsid w:val="009661E5"/>
    <w:rsid w:val="009A1A51"/>
    <w:rsid w:val="00A75B1B"/>
    <w:rsid w:val="00A95279"/>
    <w:rsid w:val="00AA2F8D"/>
    <w:rsid w:val="00B3762E"/>
    <w:rsid w:val="00B54931"/>
    <w:rsid w:val="00D00898"/>
    <w:rsid w:val="00D02916"/>
    <w:rsid w:val="00DE1798"/>
    <w:rsid w:val="00E1066B"/>
    <w:rsid w:val="00F86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6AA30F"/>
  <w15:docId w15:val="{02C0E15A-3422-4AF2-B0E7-3CE09538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762E"/>
    <w:pPr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17</cp:revision>
  <dcterms:created xsi:type="dcterms:W3CDTF">2020-06-16T21:11:00Z</dcterms:created>
  <dcterms:modified xsi:type="dcterms:W3CDTF">2021-07-06T12:36:00Z</dcterms:modified>
</cp:coreProperties>
</file>